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39F22" w14:textId="77777777" w:rsidR="00697214" w:rsidRDefault="00EF40F3">
      <w:bookmarkStart w:id="0" w:name="_GoBack"/>
      <w:bookmarkEnd w:id="0"/>
      <w:r>
        <w:t>Records retention related to faculty (any responsibility referenced as “Instructional Departments”, “Instructional Division Offices”):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688"/>
        <w:gridCol w:w="1890"/>
        <w:gridCol w:w="1435"/>
      </w:tblGrid>
      <w:tr w:rsidR="00EF40F3" w14:paraId="227DEC7F" w14:textId="77777777" w:rsidTr="00EF40F3">
        <w:tc>
          <w:tcPr>
            <w:tcW w:w="2337" w:type="dxa"/>
            <w:shd w:val="clear" w:color="auto" w:fill="D9D9D9" w:themeFill="background1" w:themeFillShade="D9"/>
          </w:tcPr>
          <w:p w14:paraId="1F9C8C22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Record Title/Type</w:t>
            </w:r>
          </w:p>
        </w:tc>
        <w:tc>
          <w:tcPr>
            <w:tcW w:w="3688" w:type="dxa"/>
            <w:shd w:val="clear" w:color="auto" w:fill="D9D9D9" w:themeFill="background1" w:themeFillShade="D9"/>
          </w:tcPr>
          <w:p w14:paraId="53B8B158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Description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F785143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Minimum Retention Period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5D25E70" w14:textId="77777777" w:rsidR="00EF40F3" w:rsidRPr="00EF40F3" w:rsidRDefault="00EF40F3">
            <w:pPr>
              <w:rPr>
                <w:b/>
              </w:rPr>
            </w:pPr>
            <w:r w:rsidRPr="00EF40F3">
              <w:rPr>
                <w:b/>
              </w:rPr>
              <w:t>Archiving Method for Permanent Storage</w:t>
            </w:r>
          </w:p>
        </w:tc>
      </w:tr>
      <w:tr w:rsidR="00EF40F3" w14:paraId="73843528" w14:textId="77777777" w:rsidTr="00EF40F3">
        <w:tc>
          <w:tcPr>
            <w:tcW w:w="2337" w:type="dxa"/>
          </w:tcPr>
          <w:p w14:paraId="53E676B6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Accreditation Records, Professional </w:t>
            </w:r>
            <w:r w:rsidRPr="00EF40F3">
              <w:rPr>
                <w:rFonts w:ascii="Arial" w:hAnsi="Arial" w:cs="Arial"/>
                <w:sz w:val="16"/>
                <w:szCs w:val="16"/>
              </w:rPr>
              <w:t>Programs</w:t>
            </w:r>
          </w:p>
        </w:tc>
        <w:tc>
          <w:tcPr>
            <w:tcW w:w="3688" w:type="dxa"/>
          </w:tcPr>
          <w:p w14:paraId="4B651542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Records documenting the accreditation process for the departments,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units and related programs such as Adult Education and Family Literacy</w:t>
            </w:r>
          </w:p>
          <w:p w14:paraId="7FED6974" w14:textId="77777777" w:rsidR="00EF40F3" w:rsidRPr="00EF40F3" w:rsidRDefault="00EF40F3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Grant, nursing, medical assistant, distance learning, Automotive, quality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assurance review and horticulture programs. Documentation compiled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is sent in a report to the appropriate professional accreditation board of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the specific program or services.</w:t>
            </w:r>
          </w:p>
        </w:tc>
        <w:tc>
          <w:tcPr>
            <w:tcW w:w="1890" w:type="dxa"/>
          </w:tcPr>
          <w:p w14:paraId="51F3773C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1) Self-study and final</w:t>
            </w:r>
          </w:p>
          <w:p w14:paraId="04320873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accreditation report: Permanent</w:t>
            </w:r>
          </w:p>
          <w:p w14:paraId="0E7ADA7A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2) Other records: until</w:t>
            </w:r>
          </w:p>
          <w:p w14:paraId="1A1C44BA" w14:textId="77777777" w:rsidR="00EF40F3" w:rsidRPr="00EF40F3" w:rsidRDefault="00B06CF0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ccreditation </w:t>
            </w:r>
            <w:r w:rsidR="00EF40F3" w:rsidRPr="00EF40F3">
              <w:rPr>
                <w:rFonts w:ascii="Arial" w:hAnsi="Arial" w:cs="Arial"/>
                <w:sz w:val="16"/>
                <w:szCs w:val="16"/>
              </w:rPr>
              <w:t>completed</w:t>
            </w:r>
          </w:p>
          <w:p w14:paraId="49855535" w14:textId="77777777" w:rsidR="00EF40F3" w:rsidRPr="00EF40F3" w:rsidRDefault="00EF40F3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3) Adult Education and Family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40F3">
              <w:rPr>
                <w:rFonts w:ascii="Arial" w:hAnsi="Arial" w:cs="Arial"/>
                <w:sz w:val="16"/>
                <w:szCs w:val="16"/>
              </w:rPr>
              <w:t>Literacy Grant: permanent</w:t>
            </w:r>
          </w:p>
        </w:tc>
        <w:tc>
          <w:tcPr>
            <w:tcW w:w="1435" w:type="dxa"/>
          </w:tcPr>
          <w:p w14:paraId="1B22B097" w14:textId="77777777" w:rsidR="00EF40F3" w:rsidRPr="00EF40F3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1CDD5EA2" w14:textId="77777777" w:rsidR="00EF40F3" w:rsidRPr="00EF40F3" w:rsidRDefault="00EF40F3" w:rsidP="00EF40F3">
            <w:pPr>
              <w:rPr>
                <w:rFonts w:ascii="Arial" w:hAnsi="Arial" w:cs="Arial"/>
                <w:sz w:val="16"/>
                <w:szCs w:val="16"/>
              </w:rPr>
            </w:pPr>
            <w:r w:rsidRPr="00EF40F3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70CBD540" w14:textId="77777777" w:rsidTr="00EF40F3">
        <w:tc>
          <w:tcPr>
            <w:tcW w:w="2337" w:type="dxa"/>
          </w:tcPr>
          <w:p w14:paraId="31F8243C" w14:textId="77777777" w:rsidR="00EF40F3" w:rsidRPr="00CA6634" w:rsidRDefault="00EF40F3" w:rsidP="00EF40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Advisory</w:t>
            </w:r>
          </w:p>
          <w:p w14:paraId="1792F06F" w14:textId="77777777" w:rsidR="00EF40F3" w:rsidRPr="00CA6634" w:rsidRDefault="00EF40F3" w:rsidP="00EF40F3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Committee Records</w:t>
            </w:r>
          </w:p>
        </w:tc>
        <w:tc>
          <w:tcPr>
            <w:tcW w:w="3688" w:type="dxa"/>
          </w:tcPr>
          <w:p w14:paraId="7B1E959B" w14:textId="77777777" w:rsidR="00EF40F3" w:rsidRPr="00CA6634" w:rsidRDefault="00EF40F3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activities of advisory committees which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provide advice and assistance regarding professional-technical and other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6634">
              <w:rPr>
                <w:rFonts w:ascii="Arial" w:hAnsi="Arial" w:cs="Arial"/>
                <w:sz w:val="16"/>
                <w:szCs w:val="16"/>
              </w:rPr>
              <w:t>programs. May include but is not limited to meeting minutes; agendas;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reports; notes; working papers; transcriptions; and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correspondence.</w:t>
            </w:r>
          </w:p>
        </w:tc>
        <w:tc>
          <w:tcPr>
            <w:tcW w:w="1890" w:type="dxa"/>
          </w:tcPr>
          <w:p w14:paraId="5F5E5FDB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1) Resource notebooks and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corresponding working files: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until superseded</w:t>
            </w:r>
          </w:p>
          <w:p w14:paraId="42903AD6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All other documents: 3 years</w:t>
            </w:r>
          </w:p>
        </w:tc>
        <w:tc>
          <w:tcPr>
            <w:tcW w:w="1435" w:type="dxa"/>
          </w:tcPr>
          <w:p w14:paraId="322DFB42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290CF2D0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121AFAEC" w14:textId="77777777" w:rsidTr="00EF40F3">
        <w:tc>
          <w:tcPr>
            <w:tcW w:w="2337" w:type="dxa"/>
          </w:tcPr>
          <w:p w14:paraId="56C0E139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Course Outlines</w:t>
            </w:r>
          </w:p>
        </w:tc>
        <w:tc>
          <w:tcPr>
            <w:tcW w:w="3688" w:type="dxa"/>
          </w:tcPr>
          <w:p w14:paraId="408D33FB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content of credit and non-credit course offered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on- and off-campus by academic departments. May includes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A6634">
              <w:rPr>
                <w:rFonts w:ascii="Arial" w:hAnsi="Arial" w:cs="Arial"/>
                <w:sz w:val="16"/>
                <w:szCs w:val="16"/>
              </w:rPr>
              <w:t>working files of the department used to create the course outline.</w:t>
            </w:r>
          </w:p>
        </w:tc>
        <w:tc>
          <w:tcPr>
            <w:tcW w:w="1890" w:type="dxa"/>
          </w:tcPr>
          <w:p w14:paraId="040FE9B9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Permanent</w:t>
            </w:r>
          </w:p>
        </w:tc>
        <w:tc>
          <w:tcPr>
            <w:tcW w:w="1435" w:type="dxa"/>
          </w:tcPr>
          <w:p w14:paraId="718600E5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3CDD5537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6DFEF913" w14:textId="77777777" w:rsidTr="00EF40F3">
        <w:tc>
          <w:tcPr>
            <w:tcW w:w="2337" w:type="dxa"/>
          </w:tcPr>
          <w:p w14:paraId="3018DE57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Course Syllabi</w:t>
            </w:r>
          </w:p>
        </w:tc>
        <w:tc>
          <w:tcPr>
            <w:tcW w:w="3688" w:type="dxa"/>
          </w:tcPr>
          <w:p w14:paraId="451688B2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agreement between the student and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 xml:space="preserve">instructor which </w:t>
            </w:r>
            <w:r w:rsidR="00B06CF0">
              <w:rPr>
                <w:rFonts w:ascii="Arial" w:hAnsi="Arial" w:cs="Arial"/>
                <w:sz w:val="16"/>
                <w:szCs w:val="16"/>
              </w:rPr>
              <w:t>c</w:t>
            </w:r>
            <w:r w:rsidRPr="00CA6634">
              <w:rPr>
                <w:rFonts w:ascii="Arial" w:hAnsi="Arial" w:cs="Arial"/>
                <w:sz w:val="16"/>
                <w:szCs w:val="16"/>
              </w:rPr>
              <w:t>ommunicates the expectations of the instructor and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goals of the course.</w:t>
            </w:r>
          </w:p>
        </w:tc>
        <w:tc>
          <w:tcPr>
            <w:tcW w:w="1890" w:type="dxa"/>
          </w:tcPr>
          <w:p w14:paraId="0C86ED62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3 years</w:t>
            </w:r>
          </w:p>
        </w:tc>
        <w:tc>
          <w:tcPr>
            <w:tcW w:w="1435" w:type="dxa"/>
          </w:tcPr>
          <w:p w14:paraId="2F4D7E7A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4AF9D8CC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28667E3D" w14:textId="77777777" w:rsidTr="00EF40F3">
        <w:tc>
          <w:tcPr>
            <w:tcW w:w="2337" w:type="dxa"/>
          </w:tcPr>
          <w:p w14:paraId="69A64E7A" w14:textId="77777777" w:rsidR="00EF40F3" w:rsidRPr="00CA6634" w:rsidRDefault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Grade Rosters</w:t>
            </w:r>
          </w:p>
        </w:tc>
        <w:tc>
          <w:tcPr>
            <w:tcW w:w="3688" w:type="dxa"/>
          </w:tcPr>
          <w:p w14:paraId="2C1D92D6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grades awarded by instructors and serves as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the basis for the student’s official academic records. May include</w:t>
            </w:r>
          </w:p>
          <w:p w14:paraId="0596E088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change of grade and other related documents, i.e. Instructor grade books.</w:t>
            </w:r>
          </w:p>
        </w:tc>
        <w:tc>
          <w:tcPr>
            <w:tcW w:w="1890" w:type="dxa"/>
          </w:tcPr>
          <w:p w14:paraId="08306B25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1) Change of grade forms or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grade rosters: permanent</w:t>
            </w:r>
          </w:p>
          <w:p w14:paraId="448B2496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Contested grades: until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resolved</w:t>
            </w:r>
          </w:p>
          <w:p w14:paraId="29076689" w14:textId="77777777" w:rsidR="00EF40F3" w:rsidRPr="00CA6634" w:rsidRDefault="00CA6634" w:rsidP="00B06CF0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3) Other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CA6634">
              <w:rPr>
                <w:rFonts w:ascii="Arial" w:hAnsi="Arial" w:cs="Arial"/>
                <w:sz w:val="16"/>
                <w:szCs w:val="16"/>
              </w:rPr>
              <w:t>ocumentation: 1 year</w:t>
            </w:r>
          </w:p>
        </w:tc>
        <w:tc>
          <w:tcPr>
            <w:tcW w:w="1435" w:type="dxa"/>
          </w:tcPr>
          <w:p w14:paraId="1BF559A8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Electronic:</w:t>
            </w:r>
          </w:p>
          <w:p w14:paraId="2E7D4B3D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permanent</w:t>
            </w:r>
          </w:p>
          <w:p w14:paraId="17BC2866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Paper: 1 year</w:t>
            </w:r>
          </w:p>
        </w:tc>
      </w:tr>
      <w:tr w:rsidR="00EF40F3" w14:paraId="0012CA29" w14:textId="77777777" w:rsidTr="00EF40F3">
        <w:tc>
          <w:tcPr>
            <w:tcW w:w="2337" w:type="dxa"/>
          </w:tcPr>
          <w:p w14:paraId="7F05B1F0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Instructional Grants</w:t>
            </w:r>
          </w:p>
          <w:p w14:paraId="188844D8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and Contracts,</w:t>
            </w:r>
          </w:p>
          <w:p w14:paraId="3EC5C14D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Agreements</w:t>
            </w:r>
          </w:p>
        </w:tc>
        <w:tc>
          <w:tcPr>
            <w:tcW w:w="3688" w:type="dxa"/>
          </w:tcPr>
          <w:p w14:paraId="43956E9B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Records documenting the grants, contracts, and/or agreements and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student records related to those program requirements in regards to</w:t>
            </w:r>
          </w:p>
          <w:p w14:paraId="56C0FCA9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classes put on for business, government, industry, or the general public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to learn new skills or update existing skills.</w:t>
            </w:r>
          </w:p>
        </w:tc>
        <w:tc>
          <w:tcPr>
            <w:tcW w:w="1890" w:type="dxa"/>
          </w:tcPr>
          <w:p w14:paraId="44A9BCC1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1) As specified in the contract.</w:t>
            </w:r>
          </w:p>
          <w:p w14:paraId="3EBB1E64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Working papers: until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contract is finalized</w:t>
            </w:r>
          </w:p>
          <w:p w14:paraId="2B89B9D9" w14:textId="77777777" w:rsidR="00EF40F3" w:rsidRPr="00CA6634" w:rsidRDefault="00CA6634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2) Other records: 6 years after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6634">
              <w:rPr>
                <w:rFonts w:ascii="Arial" w:hAnsi="Arial" w:cs="Arial"/>
                <w:sz w:val="16"/>
                <w:szCs w:val="16"/>
              </w:rPr>
              <w:t>expiration</w:t>
            </w:r>
          </w:p>
        </w:tc>
        <w:tc>
          <w:tcPr>
            <w:tcW w:w="1435" w:type="dxa"/>
          </w:tcPr>
          <w:p w14:paraId="5DAB734D" w14:textId="77777777" w:rsidR="00CA6634" w:rsidRPr="00CA6634" w:rsidRDefault="00CA6634" w:rsidP="00CA66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15733707" w14:textId="77777777" w:rsidR="00EF40F3" w:rsidRPr="00CA6634" w:rsidRDefault="00CA6634" w:rsidP="00CA6634">
            <w:pPr>
              <w:rPr>
                <w:rFonts w:ascii="Arial" w:hAnsi="Arial" w:cs="Arial"/>
                <w:sz w:val="16"/>
                <w:szCs w:val="16"/>
              </w:rPr>
            </w:pPr>
            <w:r w:rsidRPr="00CA6634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EF40F3" w14:paraId="078A526B" w14:textId="77777777" w:rsidTr="00EF40F3">
        <w:tc>
          <w:tcPr>
            <w:tcW w:w="2337" w:type="dxa"/>
          </w:tcPr>
          <w:p w14:paraId="6BE2265D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Instructor Grade</w:t>
            </w:r>
          </w:p>
          <w:p w14:paraId="5DE6A2B7" w14:textId="77777777" w:rsidR="00EF40F3" w:rsidRPr="00124481" w:rsidRDefault="00124481" w:rsidP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Books</w:t>
            </w:r>
          </w:p>
        </w:tc>
        <w:tc>
          <w:tcPr>
            <w:tcW w:w="3688" w:type="dxa"/>
          </w:tcPr>
          <w:p w14:paraId="73FD215E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documenting the grades awarded by instructors and serves as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the basis for the student’s official grade in a class.</w:t>
            </w:r>
          </w:p>
          <w:p w14:paraId="50F5F9A6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4481">
              <w:rPr>
                <w:rFonts w:ascii="Arial" w:hAnsi="Arial" w:cs="Arial"/>
                <w:b/>
                <w:bCs/>
                <w:sz w:val="16"/>
                <w:szCs w:val="16"/>
              </w:rPr>
              <w:t>(NOTE: All graded or ungraded course materials maintained by the</w:t>
            </w:r>
          </w:p>
          <w:p w14:paraId="077741BB" w14:textId="77777777" w:rsidR="00EF40F3" w:rsidRPr="00124481" w:rsidRDefault="00124481" w:rsidP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b/>
                <w:bCs/>
                <w:sz w:val="16"/>
                <w:szCs w:val="16"/>
              </w:rPr>
              <w:t>faculty member should be kept a maximum of one year.)</w:t>
            </w:r>
          </w:p>
        </w:tc>
        <w:tc>
          <w:tcPr>
            <w:tcW w:w="1890" w:type="dxa"/>
          </w:tcPr>
          <w:p w14:paraId="0521500B" w14:textId="77777777" w:rsidR="00EF40F3" w:rsidRPr="00124481" w:rsidRDefault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1 year</w:t>
            </w:r>
          </w:p>
        </w:tc>
        <w:tc>
          <w:tcPr>
            <w:tcW w:w="1435" w:type="dxa"/>
          </w:tcPr>
          <w:p w14:paraId="6A0876CF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61C2C19B" w14:textId="77777777" w:rsidR="00EF40F3" w:rsidRPr="00124481" w:rsidRDefault="00124481" w:rsidP="00124481">
            <w:pPr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  <w:tr w:rsidR="00124481" w14:paraId="342CC8F1" w14:textId="77777777" w:rsidTr="00EF40F3">
        <w:tc>
          <w:tcPr>
            <w:tcW w:w="2337" w:type="dxa"/>
          </w:tcPr>
          <w:p w14:paraId="6088970E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Part-Time Instructor Files</w:t>
            </w:r>
          </w:p>
          <w:p w14:paraId="7317D929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74F2FB5E" w14:textId="77777777" w:rsidR="00124481" w:rsidRPr="00124481" w:rsidRDefault="00124481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documenting the part-time instructor’s work history at the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college. Forms: resume, application, transcripts, any evaluation.</w:t>
            </w:r>
          </w:p>
        </w:tc>
        <w:tc>
          <w:tcPr>
            <w:tcW w:w="1890" w:type="dxa"/>
          </w:tcPr>
          <w:p w14:paraId="28A2408F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1) Part-time instructors who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have worked longer that 90</w:t>
            </w:r>
          </w:p>
          <w:p w14:paraId="739367B7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days: permanent</w:t>
            </w:r>
          </w:p>
          <w:p w14:paraId="78FED967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2) Temporary employees (not</w:t>
            </w:r>
          </w:p>
          <w:p w14:paraId="63E7436B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more than 90 days) and student</w:t>
            </w:r>
          </w:p>
          <w:p w14:paraId="3A125B94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workers: after termination, 2</w:t>
            </w:r>
          </w:p>
          <w:p w14:paraId="6D501255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years.</w:t>
            </w:r>
          </w:p>
        </w:tc>
        <w:tc>
          <w:tcPr>
            <w:tcW w:w="1435" w:type="dxa"/>
          </w:tcPr>
          <w:p w14:paraId="33DC315A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215E27E2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hard copy.</w:t>
            </w:r>
          </w:p>
        </w:tc>
      </w:tr>
      <w:tr w:rsidR="00124481" w14:paraId="33421163" w14:textId="77777777" w:rsidTr="00EF40F3">
        <w:tc>
          <w:tcPr>
            <w:tcW w:w="2337" w:type="dxa"/>
          </w:tcPr>
          <w:p w14:paraId="3525961A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lastRenderedPageBreak/>
              <w:t>Program Specific</w:t>
            </w:r>
          </w:p>
          <w:p w14:paraId="7DFC2108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Student Handbooks</w:t>
            </w:r>
          </w:p>
        </w:tc>
        <w:tc>
          <w:tcPr>
            <w:tcW w:w="3688" w:type="dxa"/>
          </w:tcPr>
          <w:p w14:paraId="4C8C3BF2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documenting the requirements, policies, and offerings of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specific instructional units for use by current or potential students.</w:t>
            </w:r>
          </w:p>
          <w:p w14:paraId="3AE49F7C" w14:textId="77777777" w:rsidR="00124481" w:rsidRPr="00124481" w:rsidRDefault="00124481" w:rsidP="00B06C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Records may contain information or policies on field of study; faculty;</w:t>
            </w:r>
            <w:r w:rsidR="00B06C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4481">
              <w:rPr>
                <w:rFonts w:ascii="Arial" w:hAnsi="Arial" w:cs="Arial"/>
                <w:sz w:val="16"/>
                <w:szCs w:val="16"/>
              </w:rPr>
              <w:t>and academic requirements.</w:t>
            </w:r>
          </w:p>
        </w:tc>
        <w:tc>
          <w:tcPr>
            <w:tcW w:w="1890" w:type="dxa"/>
          </w:tcPr>
          <w:p w14:paraId="6FC73973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Until superseded</w:t>
            </w:r>
          </w:p>
        </w:tc>
        <w:tc>
          <w:tcPr>
            <w:tcW w:w="1435" w:type="dxa"/>
          </w:tcPr>
          <w:p w14:paraId="48F3F613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Electronic and/or</w:t>
            </w:r>
          </w:p>
          <w:p w14:paraId="52341623" w14:textId="77777777" w:rsidR="00124481" w:rsidRPr="00124481" w:rsidRDefault="00124481" w:rsidP="0012448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24481">
              <w:rPr>
                <w:rFonts w:ascii="Arial" w:hAnsi="Arial" w:cs="Arial"/>
                <w:sz w:val="16"/>
                <w:szCs w:val="16"/>
              </w:rPr>
              <w:t>hard copy</w:t>
            </w:r>
          </w:p>
        </w:tc>
      </w:tr>
    </w:tbl>
    <w:p w14:paraId="08A1C02F" w14:textId="77777777" w:rsidR="00EF40F3" w:rsidRDefault="00EF40F3"/>
    <w:sectPr w:rsidR="00EF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3"/>
    <w:rsid w:val="00002040"/>
    <w:rsid w:val="00124481"/>
    <w:rsid w:val="00697214"/>
    <w:rsid w:val="00B06CF0"/>
    <w:rsid w:val="00CA6634"/>
    <w:rsid w:val="00E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FC40"/>
  <w15:chartTrackingRefBased/>
  <w15:docId w15:val="{E712A450-0DF8-49DE-86B5-C1BA5A7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Sweet</dc:creator>
  <cp:keywords/>
  <dc:description/>
  <cp:lastModifiedBy>Dru Urbassik</cp:lastModifiedBy>
  <cp:revision>2</cp:revision>
  <dcterms:created xsi:type="dcterms:W3CDTF">2018-02-23T20:15:00Z</dcterms:created>
  <dcterms:modified xsi:type="dcterms:W3CDTF">2018-02-23T20:15:00Z</dcterms:modified>
</cp:coreProperties>
</file>